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7" w:rsidRDefault="000A5D37">
      <w:bookmarkStart w:id="0" w:name="_GoBack"/>
      <w:bookmarkEnd w:id="0"/>
      <w:r w:rsidRPr="000A5D37">
        <w:rPr>
          <w:noProof/>
          <w:lang w:eastAsia="sv-SE"/>
        </w:rPr>
        <w:drawing>
          <wp:inline distT="0" distB="0" distL="0" distR="0">
            <wp:extent cx="1066800" cy="894080"/>
            <wp:effectExtent l="25400" t="0" r="0" b="0"/>
            <wp:docPr id="3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utan ram fyrkant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0A5D37" w:rsidRDefault="000A5D37"/>
    <w:p w:rsidR="00655FCB" w:rsidRPr="00655FCB" w:rsidRDefault="00A21A80">
      <w:pPr>
        <w:rPr>
          <w:b/>
        </w:rPr>
      </w:pPr>
      <w:proofErr w:type="spellStart"/>
      <w:r w:rsidRPr="00655FCB">
        <w:rPr>
          <w:b/>
        </w:rPr>
        <w:t>Persnäs</w:t>
      </w:r>
      <w:proofErr w:type="spellEnd"/>
      <w:r w:rsidRPr="00655FCB">
        <w:rPr>
          <w:b/>
        </w:rPr>
        <w:t xml:space="preserve"> i juli 2016</w:t>
      </w:r>
    </w:p>
    <w:p w:rsidR="00A21A80" w:rsidRPr="00655FCB" w:rsidRDefault="00A21A80">
      <w:pPr>
        <w:rPr>
          <w:b/>
        </w:rPr>
      </w:pPr>
    </w:p>
    <w:p w:rsidR="00A21A80" w:rsidRPr="002B6B05" w:rsidRDefault="00A21A80">
      <w:pPr>
        <w:rPr>
          <w:b/>
          <w:i/>
          <w:color w:val="FF0000"/>
        </w:rPr>
      </w:pPr>
      <w:r w:rsidRPr="002B6B05">
        <w:rPr>
          <w:b/>
          <w:i/>
          <w:color w:val="FF0000"/>
        </w:rPr>
        <w:t>GRANNSAMVERKAN!</w:t>
      </w:r>
    </w:p>
    <w:p w:rsidR="00A21A80" w:rsidRPr="002B6B05" w:rsidRDefault="00590D00">
      <w:pPr>
        <w:rPr>
          <w:b/>
          <w:color w:val="FF0000"/>
        </w:rPr>
      </w:pPr>
      <w:r w:rsidRPr="002B6B05">
        <w:rPr>
          <w:b/>
          <w:color w:val="FF0000"/>
        </w:rPr>
        <w:t>NU BYGGER VI FRAMTIDENS INFRASTRUKTU</w:t>
      </w:r>
      <w:r w:rsidR="00655FCB" w:rsidRPr="002B6B05">
        <w:rPr>
          <w:b/>
          <w:color w:val="FF0000"/>
        </w:rPr>
        <w:t>R MED FIBER I PERSNÄS OCH KÄLLA!</w:t>
      </w:r>
    </w:p>
    <w:p w:rsidR="00A21A80" w:rsidRPr="00655FCB" w:rsidRDefault="00A21A80">
      <w:pPr>
        <w:rPr>
          <w:b/>
        </w:rPr>
      </w:pPr>
    </w:p>
    <w:p w:rsidR="00A21A80" w:rsidRPr="00655FCB" w:rsidRDefault="00A21A80">
      <w:pPr>
        <w:rPr>
          <w:b/>
          <w:i/>
        </w:rPr>
      </w:pPr>
      <w:r w:rsidRPr="00655FCB">
        <w:rPr>
          <w:b/>
          <w:i/>
        </w:rPr>
        <w:t xml:space="preserve">Intresset för fiber i </w:t>
      </w:r>
      <w:proofErr w:type="spellStart"/>
      <w:r w:rsidRPr="00655FCB">
        <w:rPr>
          <w:b/>
          <w:i/>
        </w:rPr>
        <w:t>Persnäs</w:t>
      </w:r>
      <w:proofErr w:type="spellEnd"/>
      <w:r w:rsidRPr="00655FCB">
        <w:rPr>
          <w:b/>
          <w:i/>
        </w:rPr>
        <w:t xml:space="preserve"> och Källa socknar är </w:t>
      </w:r>
      <w:r w:rsidR="002C526F" w:rsidRPr="00655FCB">
        <w:rPr>
          <w:b/>
          <w:i/>
        </w:rPr>
        <w:t>glädjande</w:t>
      </w:r>
      <w:r w:rsidRPr="00655FCB">
        <w:rPr>
          <w:b/>
          <w:i/>
        </w:rPr>
        <w:t xml:space="preserve"> stort och i slutet av juli har över 400 fastigheter anslutit sig. Det nödvändiga målet för att arbetet ska starta är </w:t>
      </w:r>
      <w:r w:rsidR="002C526F" w:rsidRPr="00655FCB">
        <w:rPr>
          <w:b/>
          <w:i/>
        </w:rPr>
        <w:t xml:space="preserve">dock </w:t>
      </w:r>
      <w:r w:rsidRPr="00655FCB">
        <w:rPr>
          <w:b/>
          <w:i/>
        </w:rPr>
        <w:t>560 fastigheter.</w:t>
      </w:r>
    </w:p>
    <w:p w:rsidR="00A21A80" w:rsidRPr="00655FCB" w:rsidRDefault="00A21A80">
      <w:pPr>
        <w:rPr>
          <w:b/>
        </w:rPr>
      </w:pPr>
    </w:p>
    <w:p w:rsidR="00590D00" w:rsidRPr="00655FCB" w:rsidRDefault="00A21A80">
      <w:pPr>
        <w:rPr>
          <w:b/>
        </w:rPr>
      </w:pPr>
      <w:r w:rsidRPr="00655FCB">
        <w:rPr>
          <w:b/>
        </w:rPr>
        <w:t>Vi vill med detta brev understryka vikten av att tillsammans utveckla bygden så att vi står väl rustade inför framtida teknisk</w:t>
      </w:r>
      <w:r w:rsidR="002C526F" w:rsidRPr="00655FCB">
        <w:rPr>
          <w:b/>
        </w:rPr>
        <w:t xml:space="preserve">a krav på </w:t>
      </w:r>
      <w:r w:rsidR="001061A0" w:rsidRPr="00655FCB">
        <w:rPr>
          <w:b/>
        </w:rPr>
        <w:t xml:space="preserve">kraftfull </w:t>
      </w:r>
      <w:r w:rsidR="00431D1C" w:rsidRPr="00655FCB">
        <w:rPr>
          <w:b/>
        </w:rPr>
        <w:t xml:space="preserve">och säker </w:t>
      </w:r>
      <w:r w:rsidR="002C526F" w:rsidRPr="00655FCB">
        <w:rPr>
          <w:b/>
        </w:rPr>
        <w:t>nätkommunikation.</w:t>
      </w:r>
      <w:r w:rsidRPr="00655FCB">
        <w:rPr>
          <w:b/>
        </w:rPr>
        <w:t xml:space="preserve"> </w:t>
      </w:r>
      <w:r w:rsidR="001061A0" w:rsidRPr="00655FCB">
        <w:rPr>
          <w:b/>
        </w:rPr>
        <w:t xml:space="preserve">Grannsamverkan </w:t>
      </w:r>
      <w:r w:rsidR="00431D1C" w:rsidRPr="00655FCB">
        <w:rPr>
          <w:b/>
        </w:rPr>
        <w:t>med</w:t>
      </w:r>
      <w:r w:rsidR="002C526F" w:rsidRPr="00655FCB">
        <w:rPr>
          <w:b/>
        </w:rPr>
        <w:t xml:space="preserve"> ett solidariskt tänkande </w:t>
      </w:r>
      <w:r w:rsidR="00431D1C" w:rsidRPr="00655FCB">
        <w:rPr>
          <w:b/>
        </w:rPr>
        <w:t xml:space="preserve">är viktigt i varje del av våra socknar. Hur gör din granne? </w:t>
      </w:r>
      <w:r w:rsidR="00590D00" w:rsidRPr="00655FCB">
        <w:rPr>
          <w:b/>
        </w:rPr>
        <w:t xml:space="preserve">Att </w:t>
      </w:r>
      <w:r w:rsidR="00655FCB" w:rsidRPr="00655FCB">
        <w:rPr>
          <w:b/>
        </w:rPr>
        <w:t>anta</w:t>
      </w:r>
      <w:r w:rsidR="00590D00" w:rsidRPr="00655FCB">
        <w:rPr>
          <w:b/>
        </w:rPr>
        <w:t xml:space="preserve"> erbjudandet nu är viktigt oavsett om du är</w:t>
      </w:r>
      <w:r w:rsidR="002F1963">
        <w:rPr>
          <w:b/>
        </w:rPr>
        <w:t xml:space="preserve"> företagare,</w:t>
      </w:r>
      <w:r w:rsidR="00590D00" w:rsidRPr="00655FCB">
        <w:rPr>
          <w:b/>
        </w:rPr>
        <w:t xml:space="preserve"> fritidsboende,</w:t>
      </w:r>
      <w:r w:rsidR="00655FCB" w:rsidRPr="00655FCB">
        <w:rPr>
          <w:b/>
        </w:rPr>
        <w:t xml:space="preserve"> deltidsboende eller fastboende och för våra framtida generationer, barn och barnbarn. </w:t>
      </w:r>
      <w:r w:rsidR="000A5D37" w:rsidRPr="00655FCB">
        <w:rPr>
          <w:b/>
        </w:rPr>
        <w:t xml:space="preserve">Hjälp till att säkra fiber till din bygd genom att prata med dina grannar och gör gemensam sak. </w:t>
      </w:r>
    </w:p>
    <w:p w:rsidR="00590D00" w:rsidRPr="00655FCB" w:rsidRDefault="00590D00">
      <w:pPr>
        <w:rPr>
          <w:b/>
        </w:rPr>
      </w:pPr>
    </w:p>
    <w:p w:rsidR="000A5D37" w:rsidRPr="00655FCB" w:rsidRDefault="00A21A80">
      <w:pPr>
        <w:rPr>
          <w:b/>
        </w:rPr>
      </w:pPr>
      <w:r w:rsidRPr="00655FCB">
        <w:rPr>
          <w:b/>
        </w:rPr>
        <w:t xml:space="preserve">Priset 19 900 kr är mycket fördelaktigt tack vare subvention från staten. Företag betalar 19 900 plus 25 % moms (24 875 kr). 45 meters grävning på egen tomt ingår. Avgiften betalas först när installationen är klar. Värdet på din fastighet höjs sannolikt. </w:t>
      </w:r>
    </w:p>
    <w:p w:rsidR="00431D1C" w:rsidRPr="00655FCB" w:rsidRDefault="00431D1C">
      <w:pPr>
        <w:rPr>
          <w:b/>
        </w:rPr>
      </w:pPr>
      <w:r w:rsidRPr="00655FCB">
        <w:rPr>
          <w:b/>
        </w:rPr>
        <w:t>Om inte målet på 560 fastigheter nås avbryts satsningen och vi får troligtvis vänta många år innan samma möjlighet kommer igen.</w:t>
      </w:r>
      <w:r w:rsidR="00F746D0">
        <w:rPr>
          <w:b/>
        </w:rPr>
        <w:t xml:space="preserve"> </w:t>
      </w:r>
      <w:r w:rsidR="00655FCB" w:rsidRPr="00655FCB">
        <w:rPr>
          <w:b/>
        </w:rPr>
        <w:t>Telia</w:t>
      </w:r>
      <w:r w:rsidR="00F746D0">
        <w:rPr>
          <w:b/>
        </w:rPr>
        <w:t xml:space="preserve"> har redan börjat</w:t>
      </w:r>
      <w:r w:rsidR="00655FCB" w:rsidRPr="00655FCB">
        <w:rPr>
          <w:b/>
        </w:rPr>
        <w:t xml:space="preserve"> släcka ner kopparnätet i landet och </w:t>
      </w:r>
      <w:r w:rsidR="00655FCB">
        <w:rPr>
          <w:b/>
        </w:rPr>
        <w:t>då försvinner fast telefoni och bredband via ADSL. När turen kommer till oss måste vi ha säkrat en alternativ väg.</w:t>
      </w:r>
      <w:r w:rsidR="00655FCB" w:rsidRPr="00655FCB">
        <w:rPr>
          <w:b/>
        </w:rPr>
        <w:t xml:space="preserve"> </w:t>
      </w:r>
    </w:p>
    <w:p w:rsidR="00590D00" w:rsidRPr="00655FCB" w:rsidRDefault="00590D00">
      <w:pPr>
        <w:rPr>
          <w:b/>
        </w:rPr>
      </w:pPr>
    </w:p>
    <w:p w:rsidR="00655FCB" w:rsidRPr="00655FCB" w:rsidRDefault="00590D00">
      <w:pPr>
        <w:rPr>
          <w:b/>
          <w:color w:val="C0504D" w:themeColor="accent2"/>
        </w:rPr>
      </w:pPr>
      <w:r w:rsidRPr="00655FCB">
        <w:rPr>
          <w:b/>
        </w:rPr>
        <w:t xml:space="preserve">Om vi i </w:t>
      </w:r>
      <w:proofErr w:type="spellStart"/>
      <w:r w:rsidRPr="00655FCB">
        <w:rPr>
          <w:b/>
        </w:rPr>
        <w:t>Persnäs</w:t>
      </w:r>
      <w:proofErr w:type="spellEnd"/>
      <w:r w:rsidRPr="00655FCB">
        <w:rPr>
          <w:b/>
        </w:rPr>
        <w:t xml:space="preserve"> och Källa socknar ska ha en möjlighet att utveckla vår bygd till en attraktiv plats att leva och arbeta på är det nödvändigt att säkra kanal</w:t>
      </w:r>
      <w:r w:rsidR="00AC15BD" w:rsidRPr="00655FCB">
        <w:rPr>
          <w:b/>
        </w:rPr>
        <w:t>en</w:t>
      </w:r>
      <w:r w:rsidRPr="00655FCB">
        <w:rPr>
          <w:b/>
        </w:rPr>
        <w:t xml:space="preserve"> för den framtida digitala kommunikationen.</w:t>
      </w:r>
      <w:r w:rsidR="00655FCB" w:rsidRPr="00655FCB">
        <w:rPr>
          <w:b/>
        </w:rPr>
        <w:t xml:space="preserve"> </w:t>
      </w:r>
    </w:p>
    <w:p w:rsidR="00655FCB" w:rsidRPr="00655FCB" w:rsidRDefault="00655FCB" w:rsidP="00655FCB">
      <w:pPr>
        <w:rPr>
          <w:b/>
        </w:rPr>
      </w:pPr>
      <w:r w:rsidRPr="00655FCB">
        <w:rPr>
          <w:b/>
        </w:rPr>
        <w:t>Hämta anmälningsblanketter på ICA Trossen i Sandvik och ICA Nära i Källa. Blanketter går också att ladda hem från</w:t>
      </w:r>
      <w:r>
        <w:rPr>
          <w:b/>
        </w:rPr>
        <w:t xml:space="preserve"> respektive</w:t>
      </w:r>
      <w:r w:rsidRPr="00655FCB">
        <w:rPr>
          <w:b/>
        </w:rPr>
        <w:t xml:space="preserve"> hemsidor, se adresser nedan.</w:t>
      </w:r>
    </w:p>
    <w:p w:rsidR="00655FCB" w:rsidRPr="00655FCB" w:rsidRDefault="00655FCB" w:rsidP="00655FCB">
      <w:pPr>
        <w:rPr>
          <w:b/>
        </w:rPr>
      </w:pPr>
      <w:r w:rsidRPr="00655FCB">
        <w:rPr>
          <w:b/>
        </w:rPr>
        <w:t xml:space="preserve">Anmälningstiden går ut den 31 augusti 2016. </w:t>
      </w:r>
      <w:r w:rsidRPr="002B6B05">
        <w:rPr>
          <w:b/>
          <w:color w:val="FF0000"/>
        </w:rPr>
        <w:t>HÄNG PÅ NU!</w:t>
      </w:r>
    </w:p>
    <w:p w:rsidR="00A21A80" w:rsidRPr="00655FCB" w:rsidRDefault="00A21A80">
      <w:pPr>
        <w:rPr>
          <w:b/>
          <w:color w:val="C0504D" w:themeColor="accent2"/>
        </w:rPr>
      </w:pPr>
    </w:p>
    <w:p w:rsidR="00A21A80" w:rsidRPr="00655FCB" w:rsidRDefault="00A21A80">
      <w:pPr>
        <w:rPr>
          <w:b/>
        </w:rPr>
      </w:pPr>
      <w:r w:rsidRPr="00655FCB">
        <w:rPr>
          <w:b/>
        </w:rPr>
        <w:t>För mer information kontakta:</w:t>
      </w:r>
    </w:p>
    <w:p w:rsidR="00A21A80" w:rsidRPr="00655FCB" w:rsidRDefault="00A21A80">
      <w:pPr>
        <w:rPr>
          <w:b/>
        </w:rPr>
      </w:pPr>
      <w:r w:rsidRPr="00655FCB">
        <w:rPr>
          <w:b/>
        </w:rPr>
        <w:t>Per-Ola Svensson</w:t>
      </w:r>
      <w:r w:rsidR="00590D00" w:rsidRPr="00655FCB">
        <w:rPr>
          <w:b/>
        </w:rPr>
        <w:t>,</w:t>
      </w:r>
      <w:r w:rsidRPr="00655FCB">
        <w:rPr>
          <w:b/>
        </w:rPr>
        <w:t xml:space="preserve"> kontaktperson ”Fiber i </w:t>
      </w:r>
      <w:proofErr w:type="spellStart"/>
      <w:r w:rsidRPr="00655FCB">
        <w:rPr>
          <w:b/>
        </w:rPr>
        <w:t>Pernäs</w:t>
      </w:r>
      <w:proofErr w:type="spellEnd"/>
      <w:r w:rsidRPr="00655FCB">
        <w:rPr>
          <w:b/>
        </w:rPr>
        <w:t xml:space="preserve"> och Källa socknar”</w:t>
      </w:r>
    </w:p>
    <w:p w:rsidR="00A21A80" w:rsidRPr="00655FCB" w:rsidRDefault="003C27A8">
      <w:pPr>
        <w:rPr>
          <w:b/>
        </w:rPr>
      </w:pPr>
      <w:hyperlink r:id="rId8" w:history="1">
        <w:r w:rsidR="00655FCB" w:rsidRPr="00655FCB">
          <w:rPr>
            <w:rStyle w:val="Hyperlnk"/>
            <w:b/>
          </w:rPr>
          <w:t>fiber@kust-kust.se</w:t>
        </w:r>
      </w:hyperlink>
      <w:r w:rsidR="00655FCB" w:rsidRPr="00655FCB">
        <w:rPr>
          <w:b/>
        </w:rPr>
        <w:t xml:space="preserve"> </w:t>
      </w:r>
      <w:r w:rsidR="00A21A80" w:rsidRPr="00655FCB">
        <w:rPr>
          <w:b/>
        </w:rPr>
        <w:t>Facebook/Öland Kust till Kust</w:t>
      </w:r>
    </w:p>
    <w:p w:rsidR="00A21A80" w:rsidRPr="00655FCB" w:rsidRDefault="00A21A80">
      <w:pPr>
        <w:rPr>
          <w:b/>
        </w:rPr>
      </w:pPr>
      <w:r w:rsidRPr="00655FCB">
        <w:rPr>
          <w:b/>
        </w:rPr>
        <w:t>0705-</w:t>
      </w:r>
      <w:proofErr w:type="gramStart"/>
      <w:r w:rsidRPr="00655FCB">
        <w:rPr>
          <w:b/>
        </w:rPr>
        <w:t xml:space="preserve">736892  </w:t>
      </w:r>
      <w:r w:rsidR="003C27A8">
        <w:fldChar w:fldCharType="begin"/>
      </w:r>
      <w:proofErr w:type="gramEnd"/>
      <w:r w:rsidR="003C27A8">
        <w:instrText xml:space="preserve"> HYPERLINK "http://www.kust-kust.se/utvecklingsprojekt/fiber" </w:instrText>
      </w:r>
      <w:r w:rsidR="003C27A8">
        <w:fldChar w:fldCharType="separate"/>
      </w:r>
      <w:r w:rsidRPr="00655FCB">
        <w:rPr>
          <w:rStyle w:val="Hyperlnk"/>
          <w:b/>
        </w:rPr>
        <w:t>www.kust-kust.se/utvecklingsprojekt/fiber</w:t>
      </w:r>
      <w:r w:rsidR="003C27A8">
        <w:rPr>
          <w:rStyle w:val="Hyperlnk"/>
          <w:b/>
        </w:rPr>
        <w:fldChar w:fldCharType="end"/>
      </w:r>
    </w:p>
    <w:p w:rsidR="00A21A80" w:rsidRPr="00F746D0" w:rsidRDefault="00A21A80">
      <w:pPr>
        <w:rPr>
          <w:b/>
          <w:lang w:val="da-DK"/>
        </w:rPr>
      </w:pPr>
      <w:proofErr w:type="spellStart"/>
      <w:r w:rsidRPr="00F746D0">
        <w:rPr>
          <w:b/>
          <w:lang w:val="da-DK"/>
        </w:rPr>
        <w:t>Kundservice</w:t>
      </w:r>
      <w:proofErr w:type="spellEnd"/>
      <w:r w:rsidRPr="00F746D0">
        <w:rPr>
          <w:b/>
          <w:lang w:val="da-DK"/>
        </w:rPr>
        <w:t xml:space="preserve"> IP-</w:t>
      </w:r>
      <w:proofErr w:type="spellStart"/>
      <w:r w:rsidRPr="00F746D0">
        <w:rPr>
          <w:b/>
          <w:lang w:val="da-DK"/>
        </w:rPr>
        <w:t>Only</w:t>
      </w:r>
      <w:proofErr w:type="spellEnd"/>
      <w:r w:rsidR="00655FCB" w:rsidRPr="00F746D0">
        <w:rPr>
          <w:b/>
          <w:lang w:val="da-DK"/>
        </w:rPr>
        <w:t xml:space="preserve">, </w:t>
      </w:r>
      <w:proofErr w:type="spellStart"/>
      <w:r w:rsidR="00655FCB" w:rsidRPr="00F746D0">
        <w:rPr>
          <w:b/>
          <w:lang w:val="da-DK"/>
        </w:rPr>
        <w:t>tel</w:t>
      </w:r>
      <w:proofErr w:type="spellEnd"/>
      <w:r w:rsidR="00655FCB" w:rsidRPr="00F746D0">
        <w:rPr>
          <w:b/>
          <w:lang w:val="da-DK"/>
        </w:rPr>
        <w:t xml:space="preserve"> 0485-14 11 00 (</w:t>
      </w:r>
      <w:proofErr w:type="spellStart"/>
      <w:r w:rsidRPr="00F746D0">
        <w:rPr>
          <w:b/>
          <w:lang w:val="da-DK"/>
        </w:rPr>
        <w:t>vardagar</w:t>
      </w:r>
      <w:proofErr w:type="spellEnd"/>
      <w:r w:rsidRPr="00F746D0">
        <w:rPr>
          <w:b/>
          <w:lang w:val="da-DK"/>
        </w:rPr>
        <w:t xml:space="preserve"> </w:t>
      </w:r>
      <w:proofErr w:type="spellStart"/>
      <w:r w:rsidRPr="00F746D0">
        <w:rPr>
          <w:b/>
          <w:lang w:val="da-DK"/>
        </w:rPr>
        <w:t>kl</w:t>
      </w:r>
      <w:proofErr w:type="spellEnd"/>
      <w:r w:rsidRPr="00F746D0">
        <w:rPr>
          <w:b/>
          <w:lang w:val="da-DK"/>
        </w:rPr>
        <w:t xml:space="preserve"> 8-17.30)</w:t>
      </w:r>
    </w:p>
    <w:p w:rsidR="00590D00" w:rsidRPr="00F746D0" w:rsidRDefault="003C27A8">
      <w:pPr>
        <w:rPr>
          <w:b/>
          <w:lang w:val="da-DK"/>
        </w:rPr>
      </w:pPr>
      <w:hyperlink r:id="rId9" w:history="1">
        <w:r w:rsidR="00A21A80" w:rsidRPr="00F746D0">
          <w:rPr>
            <w:rStyle w:val="Hyperlnk"/>
            <w:b/>
            <w:lang w:val="da-DK"/>
          </w:rPr>
          <w:t>kundtjänst@oland.ip-only.se</w:t>
        </w:r>
      </w:hyperlink>
      <w:r w:rsidR="00A21A80" w:rsidRPr="00F746D0">
        <w:rPr>
          <w:b/>
          <w:lang w:val="da-DK"/>
        </w:rPr>
        <w:t xml:space="preserve"> </w:t>
      </w:r>
      <w:r w:rsidR="00655FCB" w:rsidRPr="00F746D0">
        <w:rPr>
          <w:b/>
          <w:lang w:val="da-DK"/>
        </w:rPr>
        <w:t xml:space="preserve"> </w:t>
      </w:r>
      <w:hyperlink r:id="rId10" w:history="1">
        <w:r w:rsidR="00590D00" w:rsidRPr="00F746D0">
          <w:rPr>
            <w:rStyle w:val="Hyperlnk"/>
            <w:b/>
            <w:lang w:val="da-DK"/>
          </w:rPr>
          <w:t>www.oland.ip-only.se</w:t>
        </w:r>
      </w:hyperlink>
    </w:p>
    <w:p w:rsidR="00A21A80" w:rsidRPr="00F746D0" w:rsidRDefault="00A21A80">
      <w:pPr>
        <w:rPr>
          <w:b/>
          <w:lang w:val="da-DK"/>
        </w:rPr>
      </w:pPr>
    </w:p>
    <w:p w:rsidR="00A21A80" w:rsidRPr="00F746D0" w:rsidRDefault="00A21A80">
      <w:pPr>
        <w:rPr>
          <w:b/>
          <w:lang w:val="da-DK"/>
        </w:rPr>
      </w:pPr>
    </w:p>
    <w:p w:rsidR="00655FCB" w:rsidRDefault="000A5D37">
      <w:r w:rsidRPr="006B0AA4">
        <w:rPr>
          <w:rFonts w:ascii="Times New Roman" w:hAnsi="Times New Roman"/>
          <w:noProof/>
          <w:lang w:eastAsia="sv-SE"/>
        </w:rPr>
        <w:lastRenderedPageBreak/>
        <w:drawing>
          <wp:inline distT="0" distB="0" distL="0" distR="0">
            <wp:extent cx="2489200" cy="495300"/>
            <wp:effectExtent l="25400" t="0" r="0" b="0"/>
            <wp:docPr id="23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nvändare\Simon Petersson\Oland_www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A4">
        <w:rPr>
          <w:rFonts w:ascii="Times New Roman" w:hAnsi="Times New Roman"/>
          <w:noProof/>
          <w:lang w:eastAsia="sv-SE"/>
        </w:rPr>
        <w:drawing>
          <wp:inline distT="0" distB="0" distL="0" distR="0">
            <wp:extent cx="1920240" cy="233680"/>
            <wp:effectExtent l="25400" t="0" r="10160" b="0"/>
            <wp:docPr id="28" name="Bild 1" descr="::Library:Containers:com.apple.mail:Data:Library:Mail Downloads:95E32B86-FD89-4E5A-B1EA-8A61A3FBAB2D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ibrary:Containers:com.apple.mail:Data:Library:Mail Downloads:95E32B86-FD89-4E5A-B1EA-8A61A3FBAB2D:image0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CB" w:rsidRDefault="00655FCB"/>
    <w:p w:rsidR="00655FCB" w:rsidRPr="002B6B05" w:rsidRDefault="00655FCB" w:rsidP="00655FCB">
      <w:pPr>
        <w:jc w:val="center"/>
        <w:rPr>
          <w:color w:val="FF0000"/>
          <w:sz w:val="108"/>
        </w:rPr>
      </w:pPr>
      <w:r w:rsidRPr="002B6B05">
        <w:rPr>
          <w:color w:val="FF0000"/>
          <w:sz w:val="108"/>
        </w:rPr>
        <w:t xml:space="preserve">HOPPA PÅ </w:t>
      </w:r>
    </w:p>
    <w:p w:rsidR="00655FCB" w:rsidRPr="002B6B05" w:rsidRDefault="00655FCB" w:rsidP="00655FCB">
      <w:pPr>
        <w:jc w:val="center"/>
        <w:rPr>
          <w:color w:val="FF0000"/>
          <w:sz w:val="108"/>
        </w:rPr>
      </w:pPr>
    </w:p>
    <w:p w:rsidR="00655FCB" w:rsidRPr="002B6B05" w:rsidRDefault="00655FCB" w:rsidP="00655FCB">
      <w:pPr>
        <w:jc w:val="center"/>
        <w:rPr>
          <w:color w:val="FF0000"/>
          <w:sz w:val="108"/>
        </w:rPr>
      </w:pPr>
      <w:r w:rsidRPr="002B6B05">
        <w:rPr>
          <w:color w:val="FF0000"/>
          <w:sz w:val="108"/>
        </w:rPr>
        <w:t>FIBERTÅGET</w:t>
      </w:r>
    </w:p>
    <w:p w:rsidR="00655FCB" w:rsidRPr="002B6B05" w:rsidRDefault="00655FCB" w:rsidP="00655FCB">
      <w:pPr>
        <w:jc w:val="center"/>
        <w:rPr>
          <w:color w:val="FF0000"/>
          <w:sz w:val="108"/>
        </w:rPr>
      </w:pPr>
    </w:p>
    <w:p w:rsidR="00655FCB" w:rsidRPr="002B6B05" w:rsidRDefault="00655FCB" w:rsidP="00655FCB">
      <w:pPr>
        <w:jc w:val="center"/>
        <w:rPr>
          <w:color w:val="FF0000"/>
          <w:sz w:val="108"/>
        </w:rPr>
      </w:pPr>
      <w:r w:rsidRPr="002B6B05">
        <w:rPr>
          <w:color w:val="FF0000"/>
          <w:sz w:val="108"/>
        </w:rPr>
        <w:t>SISTA</w:t>
      </w:r>
    </w:p>
    <w:p w:rsidR="00655FCB" w:rsidRPr="002B6B05" w:rsidRDefault="00655FCB" w:rsidP="00655FCB">
      <w:pPr>
        <w:jc w:val="center"/>
        <w:rPr>
          <w:color w:val="FF0000"/>
          <w:sz w:val="108"/>
        </w:rPr>
      </w:pPr>
    </w:p>
    <w:p w:rsidR="00655FCB" w:rsidRPr="002B6B05" w:rsidRDefault="00655FCB" w:rsidP="00655FCB">
      <w:pPr>
        <w:jc w:val="center"/>
        <w:rPr>
          <w:color w:val="FF0000"/>
          <w:sz w:val="108"/>
        </w:rPr>
      </w:pPr>
      <w:r w:rsidRPr="002B6B05">
        <w:rPr>
          <w:color w:val="FF0000"/>
          <w:sz w:val="108"/>
        </w:rPr>
        <w:t>AVGÅNG</w:t>
      </w:r>
    </w:p>
    <w:p w:rsidR="00655FCB" w:rsidRPr="002B6B05" w:rsidRDefault="00655FCB" w:rsidP="00655FCB">
      <w:pPr>
        <w:jc w:val="center"/>
        <w:rPr>
          <w:color w:val="FF0000"/>
          <w:sz w:val="108"/>
        </w:rPr>
      </w:pPr>
    </w:p>
    <w:p w:rsidR="00655FCB" w:rsidRPr="002B6B05" w:rsidRDefault="00655FCB" w:rsidP="00655FCB">
      <w:pPr>
        <w:jc w:val="center"/>
        <w:rPr>
          <w:color w:val="FF0000"/>
          <w:sz w:val="108"/>
        </w:rPr>
      </w:pPr>
      <w:proofErr w:type="gramStart"/>
      <w:r w:rsidRPr="002B6B05">
        <w:rPr>
          <w:color w:val="FF0000"/>
          <w:sz w:val="108"/>
        </w:rPr>
        <w:t>20160831</w:t>
      </w:r>
      <w:proofErr w:type="gramEnd"/>
    </w:p>
    <w:p w:rsidR="002C526F" w:rsidRPr="00655FCB" w:rsidRDefault="00F746D0" w:rsidP="00655FCB">
      <w:pPr>
        <w:jc w:val="center"/>
        <w:rPr>
          <w:color w:val="C0504D" w:themeColor="accent2"/>
          <w:sz w:val="108"/>
        </w:rPr>
      </w:pPr>
      <w:r w:rsidRPr="000A5D37">
        <w:rPr>
          <w:noProof/>
          <w:lang w:eastAsia="sv-SE"/>
        </w:rPr>
        <w:drawing>
          <wp:inline distT="0" distB="0" distL="0" distR="0" wp14:anchorId="36786318" wp14:editId="437E6609">
            <wp:extent cx="1066800" cy="894080"/>
            <wp:effectExtent l="25400" t="0" r="0" b="0"/>
            <wp:docPr id="1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utan ram fyrkant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26F" w:rsidRPr="00655FCB" w:rsidSect="002C526F">
      <w:pgSz w:w="11900" w:h="16840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9E" w:rsidRDefault="00515D9E" w:rsidP="002B6B05">
      <w:r>
        <w:separator/>
      </w:r>
    </w:p>
  </w:endnote>
  <w:endnote w:type="continuationSeparator" w:id="0">
    <w:p w:rsidR="00515D9E" w:rsidRDefault="00515D9E" w:rsidP="002B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9E" w:rsidRDefault="00515D9E" w:rsidP="002B6B05">
      <w:r>
        <w:separator/>
      </w:r>
    </w:p>
  </w:footnote>
  <w:footnote w:type="continuationSeparator" w:id="0">
    <w:p w:rsidR="00515D9E" w:rsidRDefault="00515D9E" w:rsidP="002B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2"/>
    <w:rsid w:val="000A5D37"/>
    <w:rsid w:val="000B40D9"/>
    <w:rsid w:val="001061A0"/>
    <w:rsid w:val="00261326"/>
    <w:rsid w:val="002B6B05"/>
    <w:rsid w:val="002C526F"/>
    <w:rsid w:val="002E310F"/>
    <w:rsid w:val="002F1963"/>
    <w:rsid w:val="003B3B8A"/>
    <w:rsid w:val="003C27A8"/>
    <w:rsid w:val="00431D1C"/>
    <w:rsid w:val="00515D9E"/>
    <w:rsid w:val="00590D00"/>
    <w:rsid w:val="00655FCB"/>
    <w:rsid w:val="00846812"/>
    <w:rsid w:val="008F33BE"/>
    <w:rsid w:val="00A21A80"/>
    <w:rsid w:val="00AC15BD"/>
    <w:rsid w:val="00F74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3DF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A21A8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3B3B8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2B6B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2B6B05"/>
  </w:style>
  <w:style w:type="paragraph" w:styleId="Sidfot">
    <w:name w:val="footer"/>
    <w:basedOn w:val="Normal"/>
    <w:link w:val="SidfotChar"/>
    <w:unhideWhenUsed/>
    <w:rsid w:val="002B6B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2B6B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3DF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A21A8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3B3B8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2B6B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2B6B05"/>
  </w:style>
  <w:style w:type="paragraph" w:styleId="Sidfot">
    <w:name w:val="footer"/>
    <w:basedOn w:val="Normal"/>
    <w:link w:val="SidfotChar"/>
    <w:unhideWhenUsed/>
    <w:rsid w:val="002B6B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2B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iber@kust-kust.se" TargetMode="External"/><Relationship Id="rId9" Type="http://schemas.openxmlformats.org/officeDocument/2006/relationships/hyperlink" Target="mailto:kundtj&#228;nst@oland.ip-only.se" TargetMode="External"/><Relationship Id="rId10" Type="http://schemas.openxmlformats.org/officeDocument/2006/relationships/hyperlink" Target="http://www.oland.ip-onl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Öhman</dc:creator>
  <cp:keywords/>
  <cp:lastModifiedBy>Torbjörn Cederholm</cp:lastModifiedBy>
  <cp:revision>2</cp:revision>
  <cp:lastPrinted>2016-07-18T11:38:00Z</cp:lastPrinted>
  <dcterms:created xsi:type="dcterms:W3CDTF">2016-07-19T07:49:00Z</dcterms:created>
  <dcterms:modified xsi:type="dcterms:W3CDTF">2016-07-19T07:49:00Z</dcterms:modified>
</cp:coreProperties>
</file>